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04" w:rsidRDefault="00954704" w:rsidP="00954704">
      <w:pPr>
        <w:jc w:val="center"/>
        <w:rPr>
          <w:rFonts w:ascii="Arial" w:hAnsi="Arial" w:cs="Arial"/>
        </w:rPr>
      </w:pPr>
      <w:r>
        <w:rPr>
          <w:rFonts w:ascii="Arial" w:hAnsi="Arial" w:cs="Arial"/>
        </w:rPr>
        <w:t>TTRO Guidance Note</w:t>
      </w:r>
    </w:p>
    <w:p w:rsidR="00954704" w:rsidRDefault="00954704">
      <w:pPr>
        <w:rPr>
          <w:rFonts w:ascii="Arial" w:hAnsi="Arial" w:cs="Arial"/>
        </w:rPr>
      </w:pPr>
    </w:p>
    <w:p w:rsidR="00DC04BC" w:rsidRDefault="00643444">
      <w:pPr>
        <w:rPr>
          <w:rFonts w:ascii="Arial" w:hAnsi="Arial" w:cs="Arial"/>
        </w:rPr>
      </w:pPr>
      <w:r>
        <w:rPr>
          <w:rFonts w:ascii="Arial" w:hAnsi="Arial" w:cs="Arial"/>
        </w:rPr>
        <w:t xml:space="preserve">The promotion of Temporary Traffic Regulation Orders </w:t>
      </w:r>
      <w:r w:rsidR="00954704">
        <w:rPr>
          <w:rFonts w:ascii="Arial" w:hAnsi="Arial" w:cs="Arial"/>
        </w:rPr>
        <w:t xml:space="preserve">(TTRO’s) </w:t>
      </w:r>
      <w:r>
        <w:rPr>
          <w:rFonts w:ascii="Arial" w:hAnsi="Arial" w:cs="Arial"/>
        </w:rPr>
        <w:t>are necessary due to a change in Police Scotland Policy and are a legal requirement to allow certain parades/marches/galas etc to take place in safety. Perth &amp; Kinross Council made the commercial decision to promote road closures for community events for free. The advertising costs would normally have been £</w:t>
      </w:r>
      <w:r w:rsidR="00C73E99">
        <w:rPr>
          <w:rFonts w:ascii="Arial" w:hAnsi="Arial" w:cs="Arial"/>
        </w:rPr>
        <w:t>68</w:t>
      </w:r>
      <w:r w:rsidR="00F63AC7">
        <w:rPr>
          <w:rFonts w:ascii="Arial" w:hAnsi="Arial" w:cs="Arial"/>
        </w:rPr>
        <w:t>0</w:t>
      </w:r>
      <w:r>
        <w:rPr>
          <w:rFonts w:ascii="Arial" w:hAnsi="Arial" w:cs="Arial"/>
        </w:rPr>
        <w:t xml:space="preserve"> and it was felt that these costs could not be met by small individual groups which serve the Community.</w:t>
      </w:r>
    </w:p>
    <w:p w:rsidR="00954704" w:rsidRDefault="00643444">
      <w:pPr>
        <w:rPr>
          <w:rFonts w:ascii="Arial" w:hAnsi="Arial" w:cs="Arial"/>
        </w:rPr>
      </w:pPr>
      <w:r>
        <w:rPr>
          <w:rFonts w:ascii="Arial" w:hAnsi="Arial" w:cs="Arial"/>
        </w:rPr>
        <w:t>Over the past year the costs of promoting these events have been in excess o</w:t>
      </w:r>
      <w:r w:rsidR="00954704">
        <w:rPr>
          <w:rFonts w:ascii="Arial" w:hAnsi="Arial" w:cs="Arial"/>
        </w:rPr>
        <w:t>f £</w:t>
      </w:r>
      <w:r w:rsidR="00C73E99">
        <w:rPr>
          <w:rFonts w:ascii="Arial" w:hAnsi="Arial" w:cs="Arial"/>
        </w:rPr>
        <w:t>20</w:t>
      </w:r>
      <w:r w:rsidR="00954704">
        <w:rPr>
          <w:rFonts w:ascii="Arial" w:hAnsi="Arial" w:cs="Arial"/>
        </w:rPr>
        <w:t>,000 but have enabled</w:t>
      </w:r>
      <w:r>
        <w:rPr>
          <w:rFonts w:ascii="Arial" w:hAnsi="Arial" w:cs="Arial"/>
        </w:rPr>
        <w:t xml:space="preserve"> Community groups to </w:t>
      </w:r>
      <w:r w:rsidR="00954704">
        <w:rPr>
          <w:rFonts w:ascii="Arial" w:hAnsi="Arial" w:cs="Arial"/>
        </w:rPr>
        <w:t xml:space="preserve">continue </w:t>
      </w:r>
      <w:r w:rsidR="00C11094">
        <w:rPr>
          <w:rFonts w:ascii="Arial" w:hAnsi="Arial" w:cs="Arial"/>
        </w:rPr>
        <w:t xml:space="preserve">to </w:t>
      </w:r>
      <w:r>
        <w:rPr>
          <w:rFonts w:ascii="Arial" w:hAnsi="Arial" w:cs="Arial"/>
        </w:rPr>
        <w:t xml:space="preserve">enjoy </w:t>
      </w:r>
      <w:r w:rsidR="00954704">
        <w:rPr>
          <w:rFonts w:ascii="Arial" w:hAnsi="Arial" w:cs="Arial"/>
        </w:rPr>
        <w:t xml:space="preserve">festivities that have been carried out over generations. </w:t>
      </w:r>
      <w:r w:rsidR="001264A4">
        <w:rPr>
          <w:rFonts w:ascii="Arial" w:hAnsi="Arial" w:cs="Arial"/>
        </w:rPr>
        <w:t>The Omnibus o</w:t>
      </w:r>
      <w:r w:rsidR="00ED456F">
        <w:rPr>
          <w:rFonts w:ascii="Arial" w:hAnsi="Arial" w:cs="Arial"/>
        </w:rPr>
        <w:t>rders that were promoted in 2018</w:t>
      </w:r>
      <w:r w:rsidR="001264A4">
        <w:rPr>
          <w:rFonts w:ascii="Arial" w:hAnsi="Arial" w:cs="Arial"/>
        </w:rPr>
        <w:t xml:space="preserve"> enabled </w:t>
      </w:r>
      <w:r w:rsidR="00ED456F">
        <w:rPr>
          <w:rFonts w:ascii="Arial" w:hAnsi="Arial" w:cs="Arial"/>
        </w:rPr>
        <w:t>sixty-</w:t>
      </w:r>
      <w:bookmarkStart w:id="0" w:name="_GoBack"/>
      <w:bookmarkEnd w:id="0"/>
      <w:r w:rsidR="00ED456F">
        <w:rPr>
          <w:rFonts w:ascii="Arial" w:hAnsi="Arial" w:cs="Arial"/>
        </w:rPr>
        <w:t>seven</w:t>
      </w:r>
      <w:r w:rsidR="001264A4">
        <w:rPr>
          <w:rFonts w:ascii="Arial" w:hAnsi="Arial" w:cs="Arial"/>
        </w:rPr>
        <w:t xml:space="preserve"> events to be promoted for free and e</w:t>
      </w:r>
      <w:r w:rsidR="00954704">
        <w:rPr>
          <w:rFonts w:ascii="Arial" w:hAnsi="Arial" w:cs="Arial"/>
        </w:rPr>
        <w:t xml:space="preserve">xamples of these are as follows – </w:t>
      </w:r>
    </w:p>
    <w:p w:rsidR="00954704" w:rsidRDefault="00954704" w:rsidP="00954704">
      <w:pPr>
        <w:pStyle w:val="ListParagraph"/>
        <w:numPr>
          <w:ilvl w:val="0"/>
          <w:numId w:val="1"/>
        </w:numPr>
        <w:rPr>
          <w:rFonts w:ascii="Arial" w:hAnsi="Arial" w:cs="Arial"/>
        </w:rPr>
      </w:pPr>
      <w:r>
        <w:rPr>
          <w:rFonts w:ascii="Arial" w:hAnsi="Arial" w:cs="Arial"/>
        </w:rPr>
        <w:t>Remembrance Day parades</w:t>
      </w:r>
    </w:p>
    <w:p w:rsidR="00954704" w:rsidRDefault="00954704" w:rsidP="00954704">
      <w:pPr>
        <w:pStyle w:val="ListParagraph"/>
        <w:numPr>
          <w:ilvl w:val="0"/>
          <w:numId w:val="1"/>
        </w:numPr>
        <w:rPr>
          <w:rFonts w:ascii="Arial" w:hAnsi="Arial" w:cs="Arial"/>
        </w:rPr>
      </w:pPr>
      <w:r>
        <w:rPr>
          <w:rFonts w:ascii="Arial" w:hAnsi="Arial" w:cs="Arial"/>
        </w:rPr>
        <w:t>Christmas parades/light switch on</w:t>
      </w:r>
    </w:p>
    <w:p w:rsidR="00954704" w:rsidRDefault="00954704" w:rsidP="00954704">
      <w:pPr>
        <w:pStyle w:val="ListParagraph"/>
        <w:numPr>
          <w:ilvl w:val="0"/>
          <w:numId w:val="1"/>
        </w:numPr>
        <w:rPr>
          <w:rFonts w:ascii="Arial" w:hAnsi="Arial" w:cs="Arial"/>
        </w:rPr>
      </w:pPr>
      <w:r>
        <w:rPr>
          <w:rFonts w:ascii="Arial" w:hAnsi="Arial" w:cs="Arial"/>
        </w:rPr>
        <w:t>New Year Day celebrations</w:t>
      </w:r>
    </w:p>
    <w:p w:rsidR="00954704" w:rsidRDefault="00954704" w:rsidP="00954704">
      <w:pPr>
        <w:pStyle w:val="ListParagraph"/>
        <w:numPr>
          <w:ilvl w:val="0"/>
          <w:numId w:val="1"/>
        </w:numPr>
        <w:rPr>
          <w:rFonts w:ascii="Arial" w:hAnsi="Arial" w:cs="Arial"/>
        </w:rPr>
      </w:pPr>
      <w:r>
        <w:rPr>
          <w:rFonts w:ascii="Arial" w:hAnsi="Arial" w:cs="Arial"/>
        </w:rPr>
        <w:t>Pipe Band parades</w:t>
      </w:r>
    </w:p>
    <w:p w:rsidR="00954704" w:rsidRDefault="00954704" w:rsidP="00954704">
      <w:pPr>
        <w:pStyle w:val="ListParagraph"/>
        <w:numPr>
          <w:ilvl w:val="0"/>
          <w:numId w:val="1"/>
        </w:numPr>
        <w:rPr>
          <w:rFonts w:ascii="Arial" w:hAnsi="Arial" w:cs="Arial"/>
        </w:rPr>
      </w:pPr>
      <w:r>
        <w:rPr>
          <w:rFonts w:ascii="Arial" w:hAnsi="Arial" w:cs="Arial"/>
        </w:rPr>
        <w:t>Highland Games</w:t>
      </w:r>
    </w:p>
    <w:p w:rsidR="00954704" w:rsidRDefault="00954704" w:rsidP="00954704">
      <w:pPr>
        <w:rPr>
          <w:rFonts w:ascii="Arial" w:hAnsi="Arial" w:cs="Arial"/>
        </w:rPr>
      </w:pPr>
      <w:r>
        <w:rPr>
          <w:rFonts w:ascii="Arial" w:hAnsi="Arial" w:cs="Arial"/>
        </w:rPr>
        <w:t>Whilst the above list is not exhaustive of all the events that take place over the whole of the Perth &amp; Kinross Council area it does give guidance as to what can be included. It must also be noted that any Traffic Management or Police Scotland costs associated with the event must be met by the organiser.</w:t>
      </w:r>
    </w:p>
    <w:p w:rsidR="00954704" w:rsidRPr="00954704" w:rsidRDefault="00954704" w:rsidP="00954704">
      <w:pPr>
        <w:rPr>
          <w:rFonts w:ascii="Arial" w:hAnsi="Arial" w:cs="Arial"/>
        </w:rPr>
      </w:pPr>
      <w:r>
        <w:rPr>
          <w:rFonts w:ascii="Arial" w:hAnsi="Arial" w:cs="Arial"/>
        </w:rPr>
        <w:t xml:space="preserve">To ensure that the events are advertised for free Perth &amp; Kinross Council will promote four orders during </w:t>
      </w:r>
      <w:r w:rsidR="00F63AC7">
        <w:rPr>
          <w:rFonts w:ascii="Arial" w:hAnsi="Arial" w:cs="Arial"/>
        </w:rPr>
        <w:t xml:space="preserve">any calendar year </w:t>
      </w:r>
      <w:r>
        <w:rPr>
          <w:rFonts w:ascii="Arial" w:hAnsi="Arial" w:cs="Arial"/>
        </w:rPr>
        <w:t xml:space="preserve">and the dates for submission </w:t>
      </w:r>
      <w:r w:rsidR="00F63AC7">
        <w:rPr>
          <w:rFonts w:ascii="Arial" w:hAnsi="Arial" w:cs="Arial"/>
        </w:rPr>
        <w:t>will be issued via e-mail</w:t>
      </w:r>
      <w:r>
        <w:rPr>
          <w:rFonts w:ascii="Arial" w:hAnsi="Arial" w:cs="Arial"/>
        </w:rPr>
        <w:t xml:space="preserve">. Any submissions that do not meet the dates </w:t>
      </w:r>
      <w:r w:rsidR="001264A4">
        <w:rPr>
          <w:rFonts w:ascii="Arial" w:hAnsi="Arial" w:cs="Arial"/>
        </w:rPr>
        <w:t>will result in the applicant having to pay the costs for advertising.</w:t>
      </w:r>
    </w:p>
    <w:sectPr w:rsidR="00954704" w:rsidRPr="00954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7FE2"/>
    <w:multiLevelType w:val="hybridMultilevel"/>
    <w:tmpl w:val="993E4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44"/>
    <w:rsid w:val="001264A4"/>
    <w:rsid w:val="00140371"/>
    <w:rsid w:val="00643444"/>
    <w:rsid w:val="00911330"/>
    <w:rsid w:val="00954704"/>
    <w:rsid w:val="00C11094"/>
    <w:rsid w:val="00C73E99"/>
    <w:rsid w:val="00DC04BC"/>
    <w:rsid w:val="00E75967"/>
    <w:rsid w:val="00ED456F"/>
    <w:rsid w:val="00F63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Heggie</dc:creator>
  <cp:lastModifiedBy>Colin Heggie</cp:lastModifiedBy>
  <cp:revision>7</cp:revision>
  <dcterms:created xsi:type="dcterms:W3CDTF">2015-10-20T11:43:00Z</dcterms:created>
  <dcterms:modified xsi:type="dcterms:W3CDTF">2019-01-09T07:39:00Z</dcterms:modified>
</cp:coreProperties>
</file>